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2BAA0" w14:textId="77777777" w:rsidR="00681F6C" w:rsidRPr="00681F6C" w:rsidRDefault="00681F6C" w:rsidP="00681F6C">
      <w:pPr>
        <w:rPr>
          <w:b/>
          <w:bCs/>
          <w:color w:val="0F4761" w:themeColor="accent1" w:themeShade="BF"/>
          <w:sz w:val="24"/>
          <w:szCs w:val="24"/>
        </w:rPr>
      </w:pPr>
      <w:commentRangeStart w:id="0"/>
      <w:commentRangeStart w:id="1"/>
      <w:r w:rsidRPr="00681F6C">
        <w:rPr>
          <w:b/>
          <w:bCs/>
          <w:color w:val="0F4761" w:themeColor="accent1" w:themeShade="BF"/>
          <w:sz w:val="24"/>
          <w:szCs w:val="24"/>
        </w:rPr>
        <w:t>BASES DE LA PROMOCIÓN “Palco PassCard”</w:t>
      </w:r>
      <w:r w:rsidRPr="00681F6C">
        <w:rPr>
          <w:noProof/>
          <w:color w:val="0F4761" w:themeColor="accent1" w:themeShade="BF"/>
        </w:rPr>
        <w:t xml:space="preserve"> </w:t>
      </w:r>
      <w:commentRangeEnd w:id="0"/>
      <w:r w:rsidRPr="00681F6C">
        <w:rPr>
          <w:rStyle w:val="Refdecomentario"/>
          <w:color w:val="0F4761" w:themeColor="accent1" w:themeShade="BF"/>
        </w:rPr>
        <w:commentReference w:id="0"/>
      </w:r>
      <w:commentRangeEnd w:id="1"/>
      <w:r w:rsidR="000E7772">
        <w:rPr>
          <w:rStyle w:val="Refdecomentario"/>
        </w:rPr>
        <w:commentReference w:id="1"/>
      </w:r>
    </w:p>
    <w:p w14:paraId="170A400F" w14:textId="77777777" w:rsidR="00D318FE" w:rsidRDefault="00D318FE" w:rsidP="00590CF4">
      <w:pPr>
        <w:rPr>
          <w:b/>
          <w:bCs/>
        </w:rPr>
      </w:pPr>
    </w:p>
    <w:p w14:paraId="6913CC6D" w14:textId="2F0968E7" w:rsidR="004E6D72" w:rsidRPr="00590CF4" w:rsidRDefault="00590CF4" w:rsidP="00590CF4">
      <w:pPr>
        <w:rPr>
          <w:b/>
          <w:bCs/>
        </w:rPr>
      </w:pPr>
      <w:r>
        <w:rPr>
          <w:b/>
          <w:bCs/>
        </w:rPr>
        <w:t>1</w:t>
      </w:r>
      <w:r w:rsidRPr="004E6D72">
        <w:rPr>
          <w:b/>
          <w:bCs/>
        </w:rPr>
        <w:t>.   </w:t>
      </w:r>
      <w:r>
        <w:rPr>
          <w:b/>
          <w:bCs/>
        </w:rPr>
        <w:t xml:space="preserve"> </w:t>
      </w:r>
      <w:r w:rsidR="004E6D72" w:rsidRPr="00590CF4">
        <w:rPr>
          <w:b/>
          <w:bCs/>
        </w:rPr>
        <w:t>Descripción General</w:t>
      </w:r>
    </w:p>
    <w:p w14:paraId="1E2403CA" w14:textId="66B23193" w:rsidR="004E6D72" w:rsidRDefault="004E6D72" w:rsidP="00681F6C">
      <w:pPr>
        <w:jc w:val="both"/>
      </w:pPr>
      <w:r>
        <w:t>PASS CARD S.A. (en adelante el "Organizador"), organiza la presente Promoción denominada "Palco PassCard" (en adelante la "Promoción"), que se regirá por las presentes bases y condiciones (en adelante "las bases") y se desarrollará en la República Oriental del Uruguay.</w:t>
      </w:r>
    </w:p>
    <w:p w14:paraId="01A9E328" w14:textId="77777777" w:rsidR="004E6D72" w:rsidRPr="004E6D72" w:rsidRDefault="004E6D72" w:rsidP="004E6D72">
      <w:r w:rsidRPr="004E6D72">
        <w:rPr>
          <w:b/>
          <w:bCs/>
        </w:rPr>
        <w:t>2.   Mecánica de participación</w:t>
      </w:r>
    </w:p>
    <w:p w14:paraId="6D7C29FB" w14:textId="15B0EB58" w:rsidR="004E6D72" w:rsidRPr="004E6D72" w:rsidRDefault="004E6D72" w:rsidP="00681F6C">
      <w:pPr>
        <w:jc w:val="both"/>
      </w:pPr>
      <w:r w:rsidRPr="004E6D72">
        <w:t xml:space="preserve">El usuario deberá ser cliente </w:t>
      </w:r>
      <w:r>
        <w:t>PassCard</w:t>
      </w:r>
      <w:r w:rsidRPr="004E6D72">
        <w:t xml:space="preserve">, participar desde </w:t>
      </w:r>
      <w:r>
        <w:t>la web</w:t>
      </w:r>
      <w:r w:rsidRPr="004E6D72">
        <w:t xml:space="preserve"> y seleccionar a qué </w:t>
      </w:r>
      <w:r w:rsidR="00C36491" w:rsidRPr="00C36491">
        <w:t>espectáculo</w:t>
      </w:r>
      <w:r w:rsidR="000E7772" w:rsidRPr="00C36491">
        <w:t xml:space="preserve"> </w:t>
      </w:r>
      <w:r w:rsidRPr="004E6D72">
        <w:t xml:space="preserve">le gustaría ir. Únicamente podrán participar aquellos tarjetahabientes que hubieran tenido movimientos con la </w:t>
      </w:r>
      <w:r>
        <w:t>tarjeta</w:t>
      </w:r>
      <w:r w:rsidRPr="004E6D72">
        <w:t xml:space="preserve"> en el último me</w:t>
      </w:r>
      <w:r w:rsidR="00590CF4">
        <w:t>s</w:t>
      </w:r>
      <w:r>
        <w:t xml:space="preserve"> y que estén al día. </w:t>
      </w:r>
    </w:p>
    <w:p w14:paraId="4F6361B8" w14:textId="77777777" w:rsidR="004E6D72" w:rsidRPr="004E6D72" w:rsidRDefault="004E6D72" w:rsidP="004E6D72">
      <w:r w:rsidRPr="004E6D72">
        <w:rPr>
          <w:b/>
          <w:bCs/>
        </w:rPr>
        <w:t>3.   Vigencia</w:t>
      </w:r>
    </w:p>
    <w:p w14:paraId="32A8A5A3" w14:textId="38D983E2" w:rsidR="004E6D72" w:rsidRPr="004E6D72" w:rsidRDefault="004E6D72" w:rsidP="004E6D72">
      <w:r w:rsidRPr="004E6D72">
        <w:t xml:space="preserve">La presente promoción es válida en todo el territorio de la República Oriental del Uruguay, el usuario podrá participar del sorteo hasta </w:t>
      </w:r>
      <w:r>
        <w:t>dos</w:t>
      </w:r>
      <w:r w:rsidRPr="004E6D72">
        <w:t xml:space="preserve"> días hábiles antes de cada</w:t>
      </w:r>
      <w:r w:rsidR="000E7772">
        <w:t xml:space="preserve"> espectáculo</w:t>
      </w:r>
      <w:r w:rsidRPr="000E7772">
        <w:t xml:space="preserve"> a </w:t>
      </w:r>
      <w:r w:rsidRPr="004E6D72">
        <w:t>las 1</w:t>
      </w:r>
      <w:r>
        <w:t>4</w:t>
      </w:r>
      <w:r w:rsidRPr="004E6D72">
        <w:t>:00 h</w:t>
      </w:r>
      <w:r w:rsidR="00590CF4">
        <w:t>oras</w:t>
      </w:r>
      <w:r w:rsidRPr="004E6D72">
        <w:t xml:space="preserve">, fecha en la cual se realizará el sorteo del respectivo </w:t>
      </w:r>
      <w:proofErr w:type="gramStart"/>
      <w:r w:rsidRPr="004E6D72">
        <w:t>show</w:t>
      </w:r>
      <w:proofErr w:type="gramEnd"/>
      <w:r w:rsidRPr="004E6D72">
        <w:t>.</w:t>
      </w:r>
    </w:p>
    <w:p w14:paraId="0AE7373C" w14:textId="77777777" w:rsidR="004E6D72" w:rsidRPr="004E6D72" w:rsidRDefault="004E6D72" w:rsidP="004E6D72">
      <w:r w:rsidRPr="004E6D72">
        <w:rPr>
          <w:b/>
          <w:bCs/>
        </w:rPr>
        <w:t>4.   Bases</w:t>
      </w:r>
    </w:p>
    <w:p w14:paraId="633EA42E" w14:textId="40409AE2" w:rsidR="004E6D72" w:rsidRPr="00681F6C" w:rsidRDefault="004E6D72" w:rsidP="004E6D72">
      <w:pPr>
        <w:rPr>
          <w:color w:val="0F4761" w:themeColor="accent1" w:themeShade="BF"/>
        </w:rPr>
      </w:pPr>
      <w:r w:rsidRPr="004E6D72">
        <w:t xml:space="preserve">El solo acto de participación de este sorteo implica la aceptación de las presentes bases. Las bases y mecanismos de participación están expuestos </w:t>
      </w:r>
      <w:r>
        <w:t>en nuestra web</w:t>
      </w:r>
      <w:r w:rsidRPr="004E6D72">
        <w:t xml:space="preserve">, sin perjuicio de otros medios que </w:t>
      </w:r>
      <w:r>
        <w:t>PassCard</w:t>
      </w:r>
      <w:r w:rsidRPr="004E6D72">
        <w:t xml:space="preserve"> disponga a tales efectos. </w:t>
      </w:r>
    </w:p>
    <w:p w14:paraId="752D5911" w14:textId="58990FDC" w:rsidR="004E6D72" w:rsidRPr="004E6D72" w:rsidRDefault="004E6D72" w:rsidP="004E6D72">
      <w:r w:rsidRPr="004E6D72">
        <w:t xml:space="preserve">Las personas intervinientes en esta promoción organizada por </w:t>
      </w:r>
      <w:r>
        <w:t>PassCard</w:t>
      </w:r>
      <w:r w:rsidRPr="004E6D72">
        <w:t xml:space="preserve">, aceptan de pleno derecho todas y cada una de las disposiciones descritas en estas bases y condiciones. Asimismo, autorizan expresamente a </w:t>
      </w:r>
      <w:r>
        <w:t>PassCard</w:t>
      </w:r>
      <w:r w:rsidRPr="004E6D72">
        <w:t xml:space="preserve"> a difundir sus nombres, imágenes y/o voz, por los medios y en la forma que considere convenientes, con fines publicitarios, sin derecho a compensación alguna.</w:t>
      </w:r>
    </w:p>
    <w:p w14:paraId="67BED1A4" w14:textId="77777777" w:rsidR="004E6D72" w:rsidRPr="004E6D72" w:rsidRDefault="004E6D72" w:rsidP="004E6D72">
      <w:r w:rsidRPr="004E6D72">
        <w:rPr>
          <w:b/>
          <w:bCs/>
        </w:rPr>
        <w:t>5.    Sorteo</w:t>
      </w:r>
    </w:p>
    <w:p w14:paraId="1E7D7325" w14:textId="1CB229B2" w:rsidR="004E6D72" w:rsidRPr="004E6D72" w:rsidRDefault="004E6D72" w:rsidP="004E6D72">
      <w:r w:rsidRPr="004E6D72">
        <w:t xml:space="preserve">Se realizará </w:t>
      </w:r>
      <w:r>
        <w:t xml:space="preserve">dos </w:t>
      </w:r>
      <w:r w:rsidRPr="004E6D72">
        <w:t xml:space="preserve">días hábiles antes de cada </w:t>
      </w:r>
      <w:r w:rsidR="000E7772" w:rsidRPr="00C36491">
        <w:t>espectáculo</w:t>
      </w:r>
      <w:r w:rsidR="000E7772">
        <w:rPr>
          <w:color w:val="0F4761" w:themeColor="accent1" w:themeShade="BF"/>
        </w:rPr>
        <w:t xml:space="preserve"> </w:t>
      </w:r>
      <w:r w:rsidRPr="004E6D72">
        <w:t>a las 1</w:t>
      </w:r>
      <w:r>
        <w:t>4</w:t>
      </w:r>
      <w:r w:rsidRPr="004E6D72">
        <w:t>:00 h</w:t>
      </w:r>
      <w:r w:rsidR="00590CF4">
        <w:t>oras</w:t>
      </w:r>
      <w:r w:rsidRPr="004E6D72">
        <w:t xml:space="preserve"> del año corriente utilizando una plataforma electrónica que utiliza un sistema de elección </w:t>
      </w:r>
      <w:proofErr w:type="spellStart"/>
      <w:r w:rsidRPr="004E6D72">
        <w:t>randómica</w:t>
      </w:r>
      <w:proofErr w:type="spellEnd"/>
      <w:r w:rsidRPr="004E6D72">
        <w:t>.</w:t>
      </w:r>
    </w:p>
    <w:p w14:paraId="4DB721DD" w14:textId="692E9A86" w:rsidR="004E6D72" w:rsidRPr="004E6D72" w:rsidRDefault="004E6D72" w:rsidP="004E6D72">
      <w:r w:rsidRPr="004E6D72">
        <w:t xml:space="preserve">El sorteo será realizado a través de esta plataforma, </w:t>
      </w:r>
      <w:proofErr w:type="gramStart"/>
      <w:r w:rsidRPr="004E6D72">
        <w:t>sorteando  ganadores</w:t>
      </w:r>
      <w:proofErr w:type="gramEnd"/>
      <w:r w:rsidRPr="004E6D72">
        <w:t xml:space="preserve"> y </w:t>
      </w:r>
      <w:r w:rsidR="001265B5">
        <w:t xml:space="preserve"> </w:t>
      </w:r>
      <w:r w:rsidRPr="004E6D72">
        <w:t>suplentes, para el caso en que algún titular no pueda ser contactado, por causas ajenas al organizador, o no cumpla con los requisitos de asignación de premio o que no se presente a retirarlo en el plazo establecido.</w:t>
      </w:r>
    </w:p>
    <w:p w14:paraId="059B09CF" w14:textId="77777777" w:rsidR="004E6D72" w:rsidRPr="004E6D72" w:rsidRDefault="004E6D72" w:rsidP="004E6D72">
      <w:r w:rsidRPr="004E6D72">
        <w:t>La primera persona sorteada corresponde al premio y así sucesivamente.</w:t>
      </w:r>
    </w:p>
    <w:p w14:paraId="27D3FA9B" w14:textId="77777777" w:rsidR="004E6D72" w:rsidRDefault="004E6D72" w:rsidP="004E6D72">
      <w:r w:rsidRPr="004E6D72">
        <w:t>Los datos quedarán bajo la empresa organizadora actuante.</w:t>
      </w:r>
    </w:p>
    <w:p w14:paraId="5BBA81AB" w14:textId="77777777" w:rsidR="00DF5D52" w:rsidRPr="004E6D72" w:rsidRDefault="00DF5D52" w:rsidP="004E6D72"/>
    <w:p w14:paraId="0A41CCD3" w14:textId="77777777" w:rsidR="004E6D72" w:rsidRPr="004E6D72" w:rsidRDefault="004E6D72" w:rsidP="004E6D72">
      <w:r w:rsidRPr="004E6D72">
        <w:rPr>
          <w:b/>
          <w:bCs/>
        </w:rPr>
        <w:t>6.   Premios</w:t>
      </w:r>
    </w:p>
    <w:p w14:paraId="195B7D31" w14:textId="77777777" w:rsidR="004E6D72" w:rsidRPr="004E6D72" w:rsidRDefault="004E6D72" w:rsidP="004E6D72">
      <w:r w:rsidRPr="004E6D72">
        <w:t xml:space="preserve">La presente promoción tendrá un premio por cada ganador de una entrada doble (dos entradas en total) para palco VIP para el </w:t>
      </w:r>
      <w:proofErr w:type="gramStart"/>
      <w:r w:rsidRPr="004E6D72">
        <w:t>show</w:t>
      </w:r>
      <w:proofErr w:type="gramEnd"/>
      <w:r w:rsidRPr="004E6D72">
        <w:t xml:space="preserve"> del Antel Arena del que hayan participado.</w:t>
      </w:r>
    </w:p>
    <w:p w14:paraId="65DE7FAA" w14:textId="77777777" w:rsidR="004E6D72" w:rsidRPr="004E6D72" w:rsidRDefault="004E6D72" w:rsidP="004E6D72">
      <w:r w:rsidRPr="004E6D72">
        <w:rPr>
          <w:b/>
          <w:bCs/>
        </w:rPr>
        <w:lastRenderedPageBreak/>
        <w:t>7.   Acreditación</w:t>
      </w:r>
    </w:p>
    <w:p w14:paraId="23D485CF" w14:textId="413D8ABB" w:rsidR="004E6D72" w:rsidRPr="004E6D72" w:rsidRDefault="004E6D72" w:rsidP="004E6D72">
      <w:r w:rsidRPr="004E6D72">
        <w:t xml:space="preserve">El ganador será debidamente informado y para hacer uso del premio, deberá coordinar con </w:t>
      </w:r>
      <w:r w:rsidR="00DF5D52">
        <w:t>PassCard l</w:t>
      </w:r>
      <w:r w:rsidRPr="004E6D72">
        <w:t xml:space="preserve">a entrega de las entradas. La notificación y entrega del premio se hará mediante el </w:t>
      </w:r>
      <w:proofErr w:type="spellStart"/>
      <w:r w:rsidRPr="004E6D72">
        <w:t>Whatsapp</w:t>
      </w:r>
      <w:proofErr w:type="spellEnd"/>
      <w:r w:rsidRPr="004E6D72">
        <w:t xml:space="preserve"> oficial de Marketing </w:t>
      </w:r>
      <w:r w:rsidR="00DF5D52">
        <w:t>PassCard</w:t>
      </w:r>
    </w:p>
    <w:p w14:paraId="2B1E2301" w14:textId="77777777" w:rsidR="004E6D72" w:rsidRPr="004E6D72" w:rsidRDefault="004E6D72" w:rsidP="004E6D72">
      <w:r w:rsidRPr="004E6D72">
        <w:rPr>
          <w:b/>
          <w:bCs/>
        </w:rPr>
        <w:t>8.   Personal e intransferible</w:t>
      </w:r>
    </w:p>
    <w:p w14:paraId="3E3197CF" w14:textId="77777777" w:rsidR="004E6D72" w:rsidRPr="004E6D72" w:rsidRDefault="004E6D72" w:rsidP="004E6D72">
      <w:r w:rsidRPr="004E6D72">
        <w:t>El premio es personal e intransferible, se entregará únicamente a la persona que resulte favorecida y que hubiera presentado con sus datos correctos y que coincidan con el registro ganador y cumpla con las condiciones detalladas. No se podrán entregar los premios a título de otra persona.</w:t>
      </w:r>
    </w:p>
    <w:p w14:paraId="0F99ADC1" w14:textId="77777777" w:rsidR="004E6D72" w:rsidRPr="004E6D72" w:rsidRDefault="004E6D72" w:rsidP="004E6D72">
      <w:r w:rsidRPr="004E6D72">
        <w:rPr>
          <w:b/>
          <w:bCs/>
        </w:rPr>
        <w:t>9.   Forma de comunicación</w:t>
      </w:r>
    </w:p>
    <w:p w14:paraId="15AB7884" w14:textId="1E101012" w:rsidR="004E6D72" w:rsidRPr="009F7BF5" w:rsidRDefault="004E6D72" w:rsidP="004E6D72">
      <w:r w:rsidRPr="004E6D72">
        <w:t xml:space="preserve">El ganador será contactado a través del </w:t>
      </w:r>
      <w:proofErr w:type="spellStart"/>
      <w:r w:rsidRPr="004E6D72">
        <w:t>Whatsapp</w:t>
      </w:r>
      <w:proofErr w:type="spellEnd"/>
      <w:r w:rsidRPr="004E6D72">
        <w:t xml:space="preserve"> oficial de Marketing </w:t>
      </w:r>
      <w:r w:rsidR="00DF5D52">
        <w:t>PassCard</w:t>
      </w:r>
      <w:r w:rsidRPr="004E6D72">
        <w:t xml:space="preserve"> coordinando con este la mecánica para la entrega del </w:t>
      </w:r>
      <w:r w:rsidRPr="00C36491">
        <w:t>premio</w:t>
      </w:r>
      <w:r w:rsidR="000E7772">
        <w:rPr>
          <w:color w:val="0F4761" w:themeColor="accent1" w:themeShade="BF"/>
        </w:rPr>
        <w:t xml:space="preserve">. </w:t>
      </w:r>
      <w:proofErr w:type="gramStart"/>
      <w:r w:rsidR="000E7772" w:rsidRPr="009F7BF5">
        <w:t xml:space="preserve">Los ganadores </w:t>
      </w:r>
      <w:r w:rsidR="009F7BF5">
        <w:t>será</w:t>
      </w:r>
      <w:proofErr w:type="gramEnd"/>
      <w:r w:rsidR="009F7BF5">
        <w:t xml:space="preserve"> comunicados en nuestras redes sociales. </w:t>
      </w:r>
    </w:p>
    <w:p w14:paraId="2DE53E59" w14:textId="77777777" w:rsidR="004E6D72" w:rsidRPr="004E6D72" w:rsidRDefault="004E6D72" w:rsidP="004E6D72">
      <w:r w:rsidRPr="004E6D72">
        <w:rPr>
          <w:b/>
          <w:bCs/>
        </w:rPr>
        <w:t>11. Difusión.</w:t>
      </w:r>
    </w:p>
    <w:p w14:paraId="4E95ABAE" w14:textId="7868B997" w:rsidR="004E6D72" w:rsidRPr="004E6D72" w:rsidRDefault="004E6D72" w:rsidP="004E6D72">
      <w:r w:rsidRPr="004E6D72">
        <w:t xml:space="preserve">Esta promoción será difundida en </w:t>
      </w:r>
      <w:r w:rsidR="00DF5D52">
        <w:t xml:space="preserve">todos los medios que PassCard disponga. </w:t>
      </w:r>
    </w:p>
    <w:p w14:paraId="5EE819C3" w14:textId="77777777" w:rsidR="004E6D72" w:rsidRPr="004E6D72" w:rsidRDefault="004E6D72" w:rsidP="004E6D72">
      <w:r w:rsidRPr="004E6D72">
        <w:rPr>
          <w:b/>
          <w:bCs/>
        </w:rPr>
        <w:t>12. Condiciones Generales</w:t>
      </w:r>
    </w:p>
    <w:p w14:paraId="093128BB" w14:textId="2688C806" w:rsidR="004E6D72" w:rsidRPr="004E6D72" w:rsidRDefault="004E6D72" w:rsidP="004E6D72">
      <w:r w:rsidRPr="004E6D72">
        <w:t xml:space="preserve">1) </w:t>
      </w:r>
      <w:r w:rsidR="00DF5D52">
        <w:t>PassCard se hará r</w:t>
      </w:r>
      <w:r w:rsidRPr="004E6D72">
        <w:t>esponsable de comunicarse con los ganadores. Cualquier cambio que el organizador realizara en el mecanismo o cualquier circunstancia no prevista, a no ser la antedicha, será debidamente comunicada y esperara que la presente dirección se expida con respecto a la modificación o cambios que puedan darse al presente.</w:t>
      </w:r>
    </w:p>
    <w:p w14:paraId="3DF44E13" w14:textId="77777777" w:rsidR="004E6D72" w:rsidRPr="004E6D72" w:rsidRDefault="004E6D72" w:rsidP="004E6D72">
      <w:r w:rsidRPr="004E6D72">
        <w:t>2) El premio no podrá ser canjeado por ningún otro bien o servicio de cualquier naturaleza que estos fueren.</w:t>
      </w:r>
    </w:p>
    <w:p w14:paraId="6063F4F5" w14:textId="77777777" w:rsidR="004E6D72" w:rsidRPr="004E6D72" w:rsidRDefault="004E6D72" w:rsidP="004E6D72">
      <w:r w:rsidRPr="004E6D72">
        <w:t>3) El premio destinado a esta promoción no incluye ningún otro tipo de costo ni gasto adicional, como ser gastos de documentación, registro.</w:t>
      </w:r>
    </w:p>
    <w:p w14:paraId="75B954D6" w14:textId="77777777" w:rsidR="004E6D72" w:rsidRPr="004E6D72" w:rsidRDefault="004E6D72" w:rsidP="004E6D72">
      <w:r w:rsidRPr="004E6D72">
        <w:t>4) La participación en esta promoción implica la total aceptación de estas bases y condiciones.</w:t>
      </w:r>
    </w:p>
    <w:p w14:paraId="61F87CEB" w14:textId="77777777" w:rsidR="004E6D72" w:rsidRPr="004E6D72" w:rsidRDefault="004E6D72" w:rsidP="004E6D72">
      <w:r w:rsidRPr="004E6D72">
        <w:t>5) Los ganadores de la presente promoción autorizan expresamente a difundir sus nombres e imágenes en los medios y formas que la empresa organizadora estime conveniente para promocionar el sorteo realizado, sin derecho a indemnización o compensación de especie alguna, y siempre en lo concerniente a la presente promoción.</w:t>
      </w:r>
    </w:p>
    <w:p w14:paraId="0268AA46" w14:textId="32CB349F" w:rsidR="004E6D72" w:rsidRPr="004E6D72" w:rsidRDefault="000E7772" w:rsidP="004E6D72">
      <w:r>
        <w:t>6</w:t>
      </w:r>
      <w:r w:rsidR="004E6D72" w:rsidRPr="004E6D72">
        <w:t>) Si el organizador no logra comunicarse con el ganador en el plazo de 24 horas, éste perderá en forma automática el derecho al premio y a formular reclamo alguno al Organizador como consecuencia de su participación en la promoción. Debiendo el Organizador contactar al suplente.</w:t>
      </w:r>
    </w:p>
    <w:p w14:paraId="0458FF7F" w14:textId="2E8AA97E" w:rsidR="004E6D72" w:rsidRPr="004E6D72" w:rsidRDefault="000E7772" w:rsidP="004E6D72">
      <w:r>
        <w:t>7</w:t>
      </w:r>
      <w:r w:rsidR="004E6D72" w:rsidRPr="004E6D72">
        <w:t>) En caso de que el ganador sea menor de 18 años, la empresa se comunicará con el padre, madre o tutor a los efectos de efectivizar la entrega del premio.</w:t>
      </w:r>
    </w:p>
    <w:p w14:paraId="654E6A3A" w14:textId="77777777" w:rsidR="004E6D72" w:rsidRPr="004E6D72" w:rsidRDefault="004E6D72" w:rsidP="004E6D72">
      <w:r w:rsidRPr="004E6D72">
        <w:t> </w:t>
      </w:r>
      <w:r w:rsidRPr="004E6D72">
        <w:rPr>
          <w:b/>
          <w:bCs/>
        </w:rPr>
        <w:t>13. Exoneración de Responsabilidad.</w:t>
      </w:r>
    </w:p>
    <w:p w14:paraId="0C4E21A9" w14:textId="77777777" w:rsidR="004E6D72" w:rsidRPr="004E6D72" w:rsidRDefault="004E6D72" w:rsidP="004E6D72">
      <w:r w:rsidRPr="004E6D72">
        <w:t xml:space="preserve">El Organizador no será responsable: (i) por ningún daño o perjuicio, de cualquier tipo que fuere, que pudieren sufrir los participantes, beneficiarios o terceros, en sus personas o </w:t>
      </w:r>
      <w:r w:rsidRPr="004E6D72">
        <w:lastRenderedPageBreak/>
        <w:t>bienes, con motivo de o con relación a su participación en la Promoción o con relación a la utilización de productos o servicios adquiridos en virtud de la utilización de los Premios; ni (</w:t>
      </w:r>
      <w:proofErr w:type="spellStart"/>
      <w:r w:rsidRPr="004E6D72">
        <w:t>ii</w:t>
      </w:r>
      <w:proofErr w:type="spellEnd"/>
      <w:r w:rsidRPr="004E6D72">
        <w:t>) por fallas en la red telefónica, en la red Internet ni por desperfectos técnicos, errores humanos o acciones deliberadas de terceros que pudieran interrumpir o alterar el normal desarrollo de la Promoción.</w:t>
      </w:r>
    </w:p>
    <w:p w14:paraId="4F499931" w14:textId="77777777" w:rsidR="004E6D72" w:rsidRDefault="004E6D72"/>
    <w:sectPr w:rsidR="004E6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obranzas Pass" w:date="2024-10-14T17:07:00Z" w:initials="CP">
    <w:p w14:paraId="0E2A9119" w14:textId="77777777" w:rsidR="00681F6C" w:rsidRDefault="00681F6C" w:rsidP="00681F6C">
      <w:pPr>
        <w:pStyle w:val="Textocomentario"/>
      </w:pPr>
      <w:r>
        <w:rPr>
          <w:rStyle w:val="Refdecomentario"/>
        </w:rPr>
        <w:annotationRef/>
      </w:r>
      <w:r>
        <w:t>Se agrega título</w:t>
      </w:r>
    </w:p>
  </w:comment>
  <w:comment w:id="1" w:author="Marketing" w:date="2024-10-14T18:01:00Z" w:initials="M">
    <w:p w14:paraId="1067D2E8" w14:textId="77777777" w:rsidR="000E7772" w:rsidRDefault="000E7772" w:rsidP="000E7772">
      <w:pPr>
        <w:pStyle w:val="Textocomentario"/>
      </w:pPr>
      <w:r>
        <w:rPr>
          <w:rStyle w:val="Refdecomentario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E2A9119" w15:done="1"/>
  <w15:commentEx w15:paraId="1067D2E8" w15:paraIdParent="0E2A911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5F7AD7C" w16cex:dateUtc="2024-10-14T20:07:00Z">
    <w16cex:extLst>
      <w16:ext w16:uri="{CE6994B0-6A32-4C9F-8C6B-6E91EDA988CE}">
        <cr:reactions xmlns:cr="http://schemas.microsoft.com/office/comments/2020/reactions">
          <cr:reaction reactionType="1">
            <cr:reactionInfo dateUtc="2024-10-14T21:01:48Z">
              <cr:user userId="S::marketing@passcard.com.uy::3b93e63b-336d-4215-91cf-20efe85eb784" userProvider="AD" userName="Marketing"/>
            </cr:reactionInfo>
          </cr:reaction>
        </cr:reactions>
      </w16:ext>
    </w16cex:extLst>
  </w16cex:commentExtensible>
  <w16cex:commentExtensible w16cex:durableId="2B2A6E13" w16cex:dateUtc="2024-10-14T2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2A9119" w16cid:durableId="75F7AD7C"/>
  <w16cid:commentId w16cid:paraId="1067D2E8" w16cid:durableId="2B2A6E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0341A"/>
    <w:multiLevelType w:val="hybridMultilevel"/>
    <w:tmpl w:val="C422DDC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27461"/>
    <w:multiLevelType w:val="multilevel"/>
    <w:tmpl w:val="1484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E299C"/>
    <w:multiLevelType w:val="multilevel"/>
    <w:tmpl w:val="20D8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399361">
    <w:abstractNumId w:val="1"/>
  </w:num>
  <w:num w:numId="2" w16cid:durableId="1429110067">
    <w:abstractNumId w:val="2"/>
  </w:num>
  <w:num w:numId="3" w16cid:durableId="14666568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obranzas Pass">
    <w15:presenceInfo w15:providerId="AD" w15:userId="S::cobranzas@passcard.onmicrosoft.com::bbba6d37-bc24-4760-afab-d514f3b3b354"/>
  </w15:person>
  <w15:person w15:author="Marketing">
    <w15:presenceInfo w15:providerId="AD" w15:userId="S::marketing@passcard.com.uy::3b93e63b-336d-4215-91cf-20efe85eb7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72"/>
    <w:rsid w:val="000E7772"/>
    <w:rsid w:val="001159AF"/>
    <w:rsid w:val="001265B5"/>
    <w:rsid w:val="001B6FDB"/>
    <w:rsid w:val="002B4CAD"/>
    <w:rsid w:val="004E6D72"/>
    <w:rsid w:val="00590CF4"/>
    <w:rsid w:val="00681F6C"/>
    <w:rsid w:val="006D15E2"/>
    <w:rsid w:val="008614C7"/>
    <w:rsid w:val="00962467"/>
    <w:rsid w:val="009F7BF5"/>
    <w:rsid w:val="00A16D6E"/>
    <w:rsid w:val="00B71CC1"/>
    <w:rsid w:val="00C36491"/>
    <w:rsid w:val="00CC3A98"/>
    <w:rsid w:val="00D318FE"/>
    <w:rsid w:val="00D97641"/>
    <w:rsid w:val="00DE41C8"/>
    <w:rsid w:val="00DF5D52"/>
    <w:rsid w:val="00FA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093E"/>
  <w15:chartTrackingRefBased/>
  <w15:docId w15:val="{9372B17B-2E0C-482A-B1FB-4319FB74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6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6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6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6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6D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6D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6D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6D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6D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6D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6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6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6D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6D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6D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6D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6D72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681F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1F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1F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1F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1F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6</cp:revision>
  <dcterms:created xsi:type="dcterms:W3CDTF">2024-10-14T20:25:00Z</dcterms:created>
  <dcterms:modified xsi:type="dcterms:W3CDTF">2024-10-21T17:56:00Z</dcterms:modified>
</cp:coreProperties>
</file>